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0B" w:rsidRDefault="001B450B" w:rsidP="001B450B">
      <w:pPr>
        <w:jc w:val="center"/>
        <w:rPr>
          <w:rFonts w:ascii="Times New Roman" w:hAnsi="Times New Roman" w:cs="Times New Roman"/>
          <w:b/>
        </w:rPr>
      </w:pPr>
      <w:r w:rsidRPr="006F69C5">
        <w:rPr>
          <w:rFonts w:ascii="Times New Roman" w:hAnsi="Times New Roman" w:cs="Times New Roman"/>
          <w:b/>
        </w:rPr>
        <w:t xml:space="preserve">Тематический план </w:t>
      </w:r>
      <w:r>
        <w:rPr>
          <w:rFonts w:ascii="Times New Roman" w:hAnsi="Times New Roman" w:cs="Times New Roman"/>
          <w:b/>
        </w:rPr>
        <w:t>10</w:t>
      </w:r>
      <w:r w:rsidRPr="006F69C5">
        <w:rPr>
          <w:rFonts w:ascii="Times New Roman" w:hAnsi="Times New Roman" w:cs="Times New Roman"/>
          <w:b/>
        </w:rPr>
        <w:t xml:space="preserve"> класс </w:t>
      </w:r>
      <w:r>
        <w:rPr>
          <w:rFonts w:ascii="Times New Roman" w:hAnsi="Times New Roman" w:cs="Times New Roman"/>
          <w:b/>
        </w:rPr>
        <w:t>(</w:t>
      </w:r>
      <w:r w:rsidRPr="006F69C5">
        <w:rPr>
          <w:rFonts w:ascii="Times New Roman" w:hAnsi="Times New Roman" w:cs="Times New Roman"/>
          <w:b/>
        </w:rPr>
        <w:t>10 часов</w:t>
      </w:r>
      <w:r>
        <w:rPr>
          <w:rFonts w:ascii="Times New Roman" w:hAnsi="Times New Roman" w:cs="Times New Roman"/>
          <w:b/>
        </w:rPr>
        <w:t>)</w:t>
      </w:r>
    </w:p>
    <w:tbl>
      <w:tblPr>
        <w:tblStyle w:val="a3"/>
        <w:tblpPr w:leftFromText="180" w:rightFromText="180" w:vertAnchor="page" w:horzAnchor="margin" w:tblpY="2308"/>
        <w:tblW w:w="9680" w:type="dxa"/>
        <w:tblLayout w:type="fixed"/>
        <w:tblLook w:val="04A0"/>
      </w:tblPr>
      <w:tblGrid>
        <w:gridCol w:w="675"/>
        <w:gridCol w:w="1810"/>
        <w:gridCol w:w="1276"/>
        <w:gridCol w:w="1076"/>
        <w:gridCol w:w="1050"/>
        <w:gridCol w:w="718"/>
        <w:gridCol w:w="1424"/>
        <w:gridCol w:w="1651"/>
      </w:tblGrid>
      <w:tr w:rsidR="001B450B" w:rsidTr="00EF0045">
        <w:tc>
          <w:tcPr>
            <w:tcW w:w="675" w:type="dxa"/>
            <w:tcBorders>
              <w:right w:val="single" w:sz="4" w:space="0" w:color="auto"/>
            </w:tcBorders>
          </w:tcPr>
          <w:p w:rsidR="001B450B" w:rsidRPr="00CB3BD8" w:rsidRDefault="001B450B" w:rsidP="00CB78DC">
            <w:pPr>
              <w:rPr>
                <w:rFonts w:ascii="Times New Roman" w:hAnsi="Times New Roman" w:cs="Times New Roman"/>
                <w:b/>
              </w:rPr>
            </w:pPr>
            <w:r w:rsidRPr="00CB3BD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  <w:b/>
              </w:rPr>
            </w:pPr>
            <w:r w:rsidRPr="001B450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Pr="00CB3BD8" w:rsidRDefault="001B450B" w:rsidP="00CB78DC">
            <w:pPr>
              <w:rPr>
                <w:rFonts w:ascii="Times New Roman" w:hAnsi="Times New Roman" w:cs="Times New Roman"/>
                <w:b/>
              </w:rPr>
            </w:pPr>
            <w:r w:rsidRPr="00CB3BD8">
              <w:rPr>
                <w:rFonts w:ascii="Times New Roman" w:hAnsi="Times New Roman" w:cs="Times New Roman"/>
                <w:b/>
              </w:rPr>
              <w:t>Рассказ, рассказ-объяснение, беседа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Pr="00CB3BD8" w:rsidRDefault="001B450B" w:rsidP="00CB78DC">
            <w:pPr>
              <w:rPr>
                <w:rFonts w:ascii="Times New Roman" w:hAnsi="Times New Roman" w:cs="Times New Roman"/>
                <w:b/>
              </w:rPr>
            </w:pPr>
            <w:r w:rsidRPr="00CB3BD8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Pr="00CB3BD8" w:rsidRDefault="001B450B" w:rsidP="00CB78DC">
            <w:pPr>
              <w:rPr>
                <w:rFonts w:ascii="Times New Roman" w:hAnsi="Times New Roman" w:cs="Times New Roman"/>
                <w:b/>
              </w:rPr>
            </w:pPr>
            <w:r w:rsidRPr="00CB3BD8">
              <w:rPr>
                <w:rFonts w:ascii="Times New Roman" w:hAnsi="Times New Roman" w:cs="Times New Roman"/>
                <w:b/>
              </w:rPr>
              <w:t>игра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Pr="00CB3BD8" w:rsidRDefault="001B450B" w:rsidP="00CB78DC">
            <w:pPr>
              <w:rPr>
                <w:rFonts w:ascii="Times New Roman" w:hAnsi="Times New Roman" w:cs="Times New Roman"/>
                <w:b/>
              </w:rPr>
            </w:pPr>
            <w:r w:rsidRPr="00CB3BD8">
              <w:rPr>
                <w:rFonts w:ascii="Times New Roman" w:hAnsi="Times New Roman" w:cs="Times New Roman"/>
                <w:b/>
              </w:rPr>
              <w:t>Контроль знаний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Pr="00CB3BD8" w:rsidRDefault="001B450B" w:rsidP="00CB78DC">
            <w:pPr>
              <w:rPr>
                <w:rFonts w:ascii="Times New Roman" w:hAnsi="Times New Roman" w:cs="Times New Roman"/>
                <w:b/>
              </w:rPr>
            </w:pPr>
            <w:r w:rsidRPr="00CB3BD8">
              <w:rPr>
                <w:rFonts w:ascii="Times New Roman" w:hAnsi="Times New Roman" w:cs="Times New Roman"/>
                <w:b/>
              </w:rPr>
              <w:t>Повторение и закрепление материала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Pr="00CB3BD8" w:rsidRDefault="001B450B" w:rsidP="00CB78DC">
            <w:pPr>
              <w:rPr>
                <w:rFonts w:ascii="Times New Roman" w:hAnsi="Times New Roman" w:cs="Times New Roman"/>
                <w:b/>
              </w:rPr>
            </w:pPr>
            <w:r w:rsidRPr="00CB3BD8">
              <w:rPr>
                <w:rFonts w:ascii="Times New Roman" w:hAnsi="Times New Roman" w:cs="Times New Roman"/>
                <w:b/>
              </w:rPr>
              <w:t>Всего академических часов</w:t>
            </w:r>
          </w:p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EF0045">
            <w:pPr>
              <w:pStyle w:val="a4"/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>Правила поведения участников дорожного движения. Дорожная этика.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>
            <w:r>
              <w:t>15 мин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>
            <w:r>
              <w:t>10 мин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>
            <w:r>
              <w:t>-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>
            <w:r>
              <w:t>15 мин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>
            <w:r>
              <w:t>5 мин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>
            <w:r>
              <w:t>1 час</w:t>
            </w:r>
          </w:p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CB78D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>Правила дорожного движения и дорожные знаки история их создания.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>
            <w:r>
              <w:t>20 мин.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>
            <w:r>
              <w:t xml:space="preserve">10 мин 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>
            <w:r>
              <w:t>-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>
            <w:r>
              <w:t>-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>
            <w:r>
              <w:t>15 мин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>
            <w:r>
              <w:t>1 час</w:t>
            </w:r>
          </w:p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CB78D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>Способы регулирования движения. Светофор, дорожные знаки, регулировщик, дорожная разметка.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>
            <w:r>
              <w:t>15 мин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>
            <w:r>
              <w:t>15 мин</w:t>
            </w: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>
            <w:r>
              <w:t>-</w:t>
            </w: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/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CB78D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>Сигналы светофора с дополнительной секцией.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/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/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CB78D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>Ответственность за проведение в негодность транспортных средств. И нарушение ПДД.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/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/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CB78D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>Движение пешеходов индивидуально, группами и в колоннах.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/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/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CB78D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>Устройство велосипеда с подвесным двигателем и мопеда, их снаряжение и техническое обслуживание.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/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/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CB78D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 xml:space="preserve">Назначение номерных опознавательных знаков и надписей на </w:t>
            </w:r>
            <w:r w:rsidRPr="001B450B">
              <w:rPr>
                <w:rFonts w:ascii="Times New Roman" w:hAnsi="Times New Roman" w:cs="Times New Roman"/>
              </w:rPr>
              <w:lastRenderedPageBreak/>
              <w:t>транспортных средствах.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/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/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CB78D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>Первая медицинская помощь при травмах опорно-двигательного аппарата.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/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/>
        </w:tc>
      </w:tr>
      <w:tr w:rsidR="001B450B" w:rsidTr="00EF004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1B450B" w:rsidRDefault="001B450B" w:rsidP="00CB78D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1B450B" w:rsidRPr="001B450B" w:rsidRDefault="001B450B" w:rsidP="00CB78DC">
            <w:pPr>
              <w:rPr>
                <w:rFonts w:ascii="Times New Roman" w:hAnsi="Times New Roman" w:cs="Times New Roman"/>
              </w:rPr>
            </w:pPr>
            <w:r w:rsidRPr="001B450B">
              <w:rPr>
                <w:rFonts w:ascii="Times New Roman" w:hAnsi="Times New Roman" w:cs="Times New Roman"/>
              </w:rPr>
              <w:t>Оказание первоймендицинской помощи при кровотечениях, ожогах, черепно-мозговых травмах, переломах.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050" w:type="dxa"/>
            <w:tcBorders>
              <w:left w:val="single" w:sz="4" w:space="0" w:color="auto"/>
            </w:tcBorders>
          </w:tcPr>
          <w:p w:rsidR="001B450B" w:rsidRDefault="001B450B" w:rsidP="00CB78DC"/>
        </w:tc>
        <w:tc>
          <w:tcPr>
            <w:tcW w:w="718" w:type="dxa"/>
            <w:tcBorders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1B450B" w:rsidRDefault="001B450B" w:rsidP="00CB78DC"/>
        </w:tc>
        <w:tc>
          <w:tcPr>
            <w:tcW w:w="1651" w:type="dxa"/>
            <w:tcBorders>
              <w:left w:val="single" w:sz="4" w:space="0" w:color="auto"/>
            </w:tcBorders>
          </w:tcPr>
          <w:p w:rsidR="001B450B" w:rsidRDefault="001B450B" w:rsidP="00CB78DC"/>
        </w:tc>
      </w:tr>
    </w:tbl>
    <w:p w:rsidR="001B450B" w:rsidRPr="006F69C5" w:rsidRDefault="001B450B" w:rsidP="001B450B">
      <w:pPr>
        <w:jc w:val="center"/>
        <w:rPr>
          <w:rFonts w:ascii="Times New Roman" w:hAnsi="Times New Roman" w:cs="Times New Roman"/>
          <w:b/>
        </w:rPr>
      </w:pPr>
    </w:p>
    <w:p w:rsidR="007E40BF" w:rsidRPr="006F69C5" w:rsidRDefault="007E40BF" w:rsidP="001B450B">
      <w:pPr>
        <w:rPr>
          <w:rFonts w:ascii="Times New Roman" w:hAnsi="Times New Roman" w:cs="Times New Roman"/>
          <w:b/>
        </w:rPr>
      </w:pPr>
    </w:p>
    <w:sectPr w:rsidR="007E40BF" w:rsidRPr="006F69C5" w:rsidSect="001B4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469" w:rsidRDefault="00D95469" w:rsidP="001B450B">
      <w:pPr>
        <w:spacing w:after="0" w:line="240" w:lineRule="auto"/>
      </w:pPr>
      <w:r>
        <w:separator/>
      </w:r>
    </w:p>
  </w:endnote>
  <w:endnote w:type="continuationSeparator" w:id="1">
    <w:p w:rsidR="00D95469" w:rsidRDefault="00D95469" w:rsidP="001B4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469" w:rsidRDefault="00D95469" w:rsidP="001B450B">
      <w:pPr>
        <w:spacing w:after="0" w:line="240" w:lineRule="auto"/>
      </w:pPr>
      <w:r>
        <w:separator/>
      </w:r>
    </w:p>
  </w:footnote>
  <w:footnote w:type="continuationSeparator" w:id="1">
    <w:p w:rsidR="00D95469" w:rsidRDefault="00D95469" w:rsidP="001B4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F4C"/>
    <w:multiLevelType w:val="hybridMultilevel"/>
    <w:tmpl w:val="F68A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721"/>
    <w:multiLevelType w:val="hybridMultilevel"/>
    <w:tmpl w:val="0C88F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3BD8"/>
    <w:rsid w:val="00024E92"/>
    <w:rsid w:val="00042852"/>
    <w:rsid w:val="000558A9"/>
    <w:rsid w:val="0019143A"/>
    <w:rsid w:val="001B450B"/>
    <w:rsid w:val="001E3D36"/>
    <w:rsid w:val="002A4FF8"/>
    <w:rsid w:val="003D69E0"/>
    <w:rsid w:val="00413584"/>
    <w:rsid w:val="006314ED"/>
    <w:rsid w:val="006F2B8E"/>
    <w:rsid w:val="006F69C5"/>
    <w:rsid w:val="00747627"/>
    <w:rsid w:val="007D44DE"/>
    <w:rsid w:val="007E40BF"/>
    <w:rsid w:val="00B960A1"/>
    <w:rsid w:val="00BF4576"/>
    <w:rsid w:val="00CB3BD8"/>
    <w:rsid w:val="00D95469"/>
    <w:rsid w:val="00E529FC"/>
    <w:rsid w:val="00EF0045"/>
    <w:rsid w:val="00F178A3"/>
    <w:rsid w:val="00F714C3"/>
    <w:rsid w:val="00FD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BD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B4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450B"/>
  </w:style>
  <w:style w:type="paragraph" w:styleId="a7">
    <w:name w:val="footer"/>
    <w:basedOn w:val="a"/>
    <w:link w:val="a8"/>
    <w:uiPriority w:val="99"/>
    <w:semiHidden/>
    <w:unhideWhenUsed/>
    <w:rsid w:val="001B4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4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3</cp:revision>
  <dcterms:created xsi:type="dcterms:W3CDTF">2019-11-25T16:16:00Z</dcterms:created>
  <dcterms:modified xsi:type="dcterms:W3CDTF">2021-06-08T10:45:00Z</dcterms:modified>
</cp:coreProperties>
</file>